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3A9" w:rsidRDefault="00CB73A9" w:rsidP="00CB73A9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>Информационно-аналитическая записка о работе с обращениями граждан</w:t>
      </w:r>
    </w:p>
    <w:p w:rsidR="00CB73A9" w:rsidRDefault="00CB73A9" w:rsidP="00CB73A9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 xml:space="preserve">в администрации Бердюжского муниципального района  </w:t>
      </w:r>
    </w:p>
    <w:p w:rsidR="00CB73A9" w:rsidRDefault="00CB73A9" w:rsidP="00CB73A9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>в 4 квартале 2017 года</w:t>
      </w:r>
    </w:p>
    <w:p w:rsidR="00CB73A9" w:rsidRDefault="00CB73A9" w:rsidP="00CB73A9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CB73A9" w:rsidRDefault="00CB73A9" w:rsidP="00CB73A9">
      <w:pPr>
        <w:jc w:val="both"/>
        <w:rPr>
          <w:sz w:val="27"/>
        </w:rPr>
      </w:pPr>
    </w:p>
    <w:p w:rsidR="00CB73A9" w:rsidRDefault="00CB73A9" w:rsidP="00CB73A9">
      <w:pPr>
        <w:jc w:val="both"/>
        <w:rPr>
          <w:sz w:val="27"/>
        </w:rPr>
      </w:pPr>
      <w:r>
        <w:rPr>
          <w:sz w:val="27"/>
        </w:rPr>
        <w:t xml:space="preserve">           В 4 квартале </w:t>
      </w:r>
      <w:r>
        <w:rPr>
          <w:b/>
          <w:sz w:val="27"/>
        </w:rPr>
        <w:t>2017 г.</w:t>
      </w:r>
      <w:r>
        <w:rPr>
          <w:sz w:val="27"/>
        </w:rPr>
        <w:t xml:space="preserve"> в администрации Бердюжского муниципального района зарегистрировано </w:t>
      </w:r>
      <w:r>
        <w:rPr>
          <w:b/>
          <w:sz w:val="27"/>
        </w:rPr>
        <w:t>162</w:t>
      </w:r>
      <w:r>
        <w:rPr>
          <w:sz w:val="27"/>
        </w:rPr>
        <w:t xml:space="preserve"> </w:t>
      </w:r>
      <w:r>
        <w:rPr>
          <w:b/>
          <w:bCs/>
          <w:sz w:val="27"/>
        </w:rPr>
        <w:t xml:space="preserve"> </w:t>
      </w:r>
      <w:r>
        <w:rPr>
          <w:sz w:val="27"/>
        </w:rPr>
        <w:t>письменных</w:t>
      </w:r>
      <w:r>
        <w:rPr>
          <w:b/>
          <w:bCs/>
          <w:sz w:val="27"/>
        </w:rPr>
        <w:t xml:space="preserve"> </w:t>
      </w:r>
      <w:r>
        <w:rPr>
          <w:sz w:val="27"/>
        </w:rPr>
        <w:t xml:space="preserve">обращения граждан, это на </w:t>
      </w:r>
      <w:r>
        <w:rPr>
          <w:b/>
          <w:bCs/>
          <w:sz w:val="27"/>
        </w:rPr>
        <w:t xml:space="preserve">103 </w:t>
      </w:r>
      <w:r>
        <w:rPr>
          <w:sz w:val="27"/>
        </w:rPr>
        <w:t xml:space="preserve">обращения меньше по сравнению с </w:t>
      </w:r>
      <w:r>
        <w:rPr>
          <w:b/>
          <w:sz w:val="27"/>
        </w:rPr>
        <w:t>3-м</w:t>
      </w:r>
      <w:r>
        <w:rPr>
          <w:sz w:val="27"/>
        </w:rPr>
        <w:t xml:space="preserve"> кварталом текущего года (</w:t>
      </w:r>
      <w:r>
        <w:rPr>
          <w:b/>
          <w:sz w:val="27"/>
        </w:rPr>
        <w:t>265</w:t>
      </w:r>
      <w:r>
        <w:rPr>
          <w:sz w:val="27"/>
        </w:rPr>
        <w:t>), во 2 квартале-</w:t>
      </w:r>
      <w:r>
        <w:rPr>
          <w:b/>
          <w:sz w:val="27"/>
        </w:rPr>
        <w:t>360</w:t>
      </w:r>
      <w:r>
        <w:rPr>
          <w:sz w:val="27"/>
        </w:rPr>
        <w:t xml:space="preserve">, в </w:t>
      </w:r>
      <w:r>
        <w:rPr>
          <w:b/>
          <w:sz w:val="27"/>
        </w:rPr>
        <w:t>1</w:t>
      </w:r>
      <w:r>
        <w:rPr>
          <w:sz w:val="27"/>
        </w:rPr>
        <w:t xml:space="preserve"> кв. 2017 г. поступило </w:t>
      </w:r>
      <w:r>
        <w:rPr>
          <w:b/>
          <w:sz w:val="27"/>
        </w:rPr>
        <w:t>21</w:t>
      </w:r>
      <w:r>
        <w:rPr>
          <w:sz w:val="27"/>
        </w:rPr>
        <w:t>7 обращений.</w:t>
      </w:r>
    </w:p>
    <w:p w:rsidR="00CB73A9" w:rsidRDefault="00CB73A9" w:rsidP="00CB73A9">
      <w:pPr>
        <w:jc w:val="both"/>
        <w:rPr>
          <w:sz w:val="27"/>
        </w:rPr>
      </w:pPr>
      <w:r>
        <w:rPr>
          <w:sz w:val="27"/>
        </w:rPr>
        <w:t xml:space="preserve">           Из Аппарата Губернатора Тюменской области поступило  </w:t>
      </w:r>
      <w:r>
        <w:rPr>
          <w:b/>
          <w:sz w:val="27"/>
        </w:rPr>
        <w:t>2</w:t>
      </w:r>
      <w:r>
        <w:rPr>
          <w:sz w:val="27"/>
        </w:rPr>
        <w:t xml:space="preserve"> обращения, это меньше, чем за предыдущий период (</w:t>
      </w:r>
      <w:r>
        <w:rPr>
          <w:b/>
          <w:sz w:val="27"/>
        </w:rPr>
        <w:t>8</w:t>
      </w:r>
      <w:r>
        <w:rPr>
          <w:sz w:val="27"/>
        </w:rPr>
        <w:t xml:space="preserve">), </w:t>
      </w:r>
      <w:r>
        <w:rPr>
          <w:b/>
          <w:sz w:val="27"/>
        </w:rPr>
        <w:t>4</w:t>
      </w:r>
      <w:r>
        <w:rPr>
          <w:sz w:val="27"/>
        </w:rPr>
        <w:t xml:space="preserve"> обращения из  Администрации Президента РФ, во 2 кв. и 3 кв. 2017 года таких обращений также было </w:t>
      </w:r>
      <w:r>
        <w:rPr>
          <w:b/>
          <w:sz w:val="27"/>
        </w:rPr>
        <w:t>4.</w:t>
      </w:r>
      <w:r>
        <w:rPr>
          <w:sz w:val="27"/>
        </w:rPr>
        <w:t xml:space="preserve"> Поступило </w:t>
      </w:r>
      <w:r>
        <w:rPr>
          <w:b/>
          <w:sz w:val="27"/>
        </w:rPr>
        <w:t>2</w:t>
      </w:r>
      <w:r>
        <w:rPr>
          <w:sz w:val="27"/>
        </w:rPr>
        <w:t xml:space="preserve"> обращения от депутата Тюменской областной Думы Ульянова В.И., </w:t>
      </w:r>
      <w:r>
        <w:rPr>
          <w:b/>
          <w:sz w:val="27"/>
        </w:rPr>
        <w:t xml:space="preserve">3 </w:t>
      </w:r>
      <w:r>
        <w:rPr>
          <w:sz w:val="27"/>
        </w:rPr>
        <w:t xml:space="preserve">обращения из Прокуратуры Бердюжского района, </w:t>
      </w:r>
      <w:r>
        <w:rPr>
          <w:b/>
          <w:sz w:val="27"/>
        </w:rPr>
        <w:t>одно</w:t>
      </w:r>
      <w:r>
        <w:rPr>
          <w:sz w:val="27"/>
        </w:rPr>
        <w:t xml:space="preserve"> обращение из администрации г. Тюмени.</w:t>
      </w:r>
    </w:p>
    <w:p w:rsidR="00CB73A9" w:rsidRDefault="00CB73A9" w:rsidP="00CB73A9">
      <w:pPr>
        <w:jc w:val="both"/>
        <w:rPr>
          <w:b/>
          <w:sz w:val="27"/>
        </w:rPr>
      </w:pPr>
      <w:r>
        <w:rPr>
          <w:b/>
          <w:sz w:val="27"/>
        </w:rPr>
        <w:t xml:space="preserve">     </w:t>
      </w:r>
      <w:r>
        <w:rPr>
          <w:sz w:val="27"/>
        </w:rPr>
        <w:t xml:space="preserve">     Непосредственно в администрацию Бердюжского МР поступило  </w:t>
      </w:r>
      <w:r>
        <w:rPr>
          <w:b/>
          <w:sz w:val="27"/>
        </w:rPr>
        <w:t xml:space="preserve">150 </w:t>
      </w:r>
      <w:r>
        <w:rPr>
          <w:sz w:val="27"/>
        </w:rPr>
        <w:t>обращений, в  3 квартале -</w:t>
      </w:r>
      <w:r>
        <w:rPr>
          <w:b/>
          <w:sz w:val="27"/>
        </w:rPr>
        <w:t>247</w:t>
      </w:r>
      <w:r>
        <w:rPr>
          <w:sz w:val="27"/>
        </w:rPr>
        <w:t xml:space="preserve">, во 2 квартале 2017 г.  – </w:t>
      </w:r>
      <w:r>
        <w:rPr>
          <w:b/>
          <w:sz w:val="27"/>
        </w:rPr>
        <w:t>347</w:t>
      </w:r>
      <w:r>
        <w:rPr>
          <w:sz w:val="27"/>
        </w:rPr>
        <w:t>.</w:t>
      </w:r>
    </w:p>
    <w:p w:rsidR="00CB73A9" w:rsidRDefault="00CB73A9" w:rsidP="00CB73A9">
      <w:pPr>
        <w:pStyle w:val="21"/>
        <w:rPr>
          <w:sz w:val="27"/>
        </w:rPr>
      </w:pPr>
      <w:r>
        <w:rPr>
          <w:sz w:val="27"/>
        </w:rPr>
        <w:t xml:space="preserve">          Поступившие обращения граждан – заявления.  </w:t>
      </w:r>
    </w:p>
    <w:p w:rsidR="00CB73A9" w:rsidRDefault="00CB73A9" w:rsidP="00CB73A9">
      <w:pPr>
        <w:jc w:val="both"/>
        <w:rPr>
          <w:sz w:val="27"/>
        </w:rPr>
      </w:pPr>
      <w:r>
        <w:rPr>
          <w:sz w:val="27"/>
        </w:rPr>
        <w:t xml:space="preserve">          Уменьшилось </w:t>
      </w:r>
      <w:r>
        <w:rPr>
          <w:b/>
          <w:sz w:val="27"/>
        </w:rPr>
        <w:t>на одно</w:t>
      </w:r>
      <w:r>
        <w:rPr>
          <w:sz w:val="27"/>
        </w:rPr>
        <w:t xml:space="preserve"> обращение количество коллективных обращений </w:t>
      </w:r>
      <w:r>
        <w:rPr>
          <w:b/>
          <w:sz w:val="27"/>
        </w:rPr>
        <w:t>(5</w:t>
      </w:r>
      <w:r>
        <w:rPr>
          <w:sz w:val="27"/>
        </w:rPr>
        <w:t>), в  3 кв. -</w:t>
      </w:r>
      <w:r>
        <w:rPr>
          <w:b/>
          <w:sz w:val="27"/>
        </w:rPr>
        <w:t>6</w:t>
      </w:r>
      <w:r>
        <w:rPr>
          <w:sz w:val="27"/>
        </w:rPr>
        <w:t xml:space="preserve">, во </w:t>
      </w:r>
      <w:r>
        <w:rPr>
          <w:b/>
          <w:sz w:val="27"/>
        </w:rPr>
        <w:t>2 кв. -5</w:t>
      </w:r>
      <w:r>
        <w:rPr>
          <w:sz w:val="27"/>
        </w:rPr>
        <w:t>.</w:t>
      </w:r>
    </w:p>
    <w:p w:rsidR="00CB73A9" w:rsidRDefault="00CB73A9" w:rsidP="00CB73A9">
      <w:pPr>
        <w:jc w:val="both"/>
        <w:rPr>
          <w:sz w:val="27"/>
        </w:rPr>
      </w:pPr>
      <w:r>
        <w:rPr>
          <w:sz w:val="27"/>
        </w:rPr>
        <w:t xml:space="preserve">            Количество  повторных обращений значительно уменьшилось -</w:t>
      </w:r>
      <w:r>
        <w:rPr>
          <w:b/>
          <w:sz w:val="27"/>
        </w:rPr>
        <w:t>1</w:t>
      </w:r>
      <w:r>
        <w:rPr>
          <w:sz w:val="27"/>
        </w:rPr>
        <w:t xml:space="preserve">, в 3 кв. - </w:t>
      </w:r>
      <w:r>
        <w:rPr>
          <w:b/>
          <w:sz w:val="27"/>
        </w:rPr>
        <w:t xml:space="preserve">5, </w:t>
      </w:r>
      <w:r>
        <w:rPr>
          <w:sz w:val="27"/>
        </w:rPr>
        <w:t xml:space="preserve">во  2 кв. - </w:t>
      </w:r>
      <w:r>
        <w:rPr>
          <w:b/>
          <w:sz w:val="27"/>
        </w:rPr>
        <w:t>3</w:t>
      </w:r>
      <w:r>
        <w:rPr>
          <w:sz w:val="27"/>
        </w:rPr>
        <w:t>.  Это обращения об оказании материальной помощи.</w:t>
      </w:r>
    </w:p>
    <w:p w:rsidR="00CB73A9" w:rsidRDefault="00CB73A9" w:rsidP="00CB73A9">
      <w:pPr>
        <w:jc w:val="both"/>
        <w:rPr>
          <w:sz w:val="27"/>
        </w:rPr>
      </w:pPr>
      <w:r>
        <w:rPr>
          <w:sz w:val="27"/>
        </w:rPr>
        <w:t xml:space="preserve">          Все обращения, поступившие в администрацию, рассмотрены главой, на контроль поставлено-</w:t>
      </w:r>
      <w:r>
        <w:rPr>
          <w:b/>
          <w:bCs/>
          <w:sz w:val="27"/>
        </w:rPr>
        <w:t>24 обращения, содержащих 25 вопросов</w:t>
      </w:r>
      <w:r>
        <w:rPr>
          <w:sz w:val="27"/>
        </w:rPr>
        <w:t xml:space="preserve">. </w:t>
      </w:r>
    </w:p>
    <w:p w:rsidR="00CB73A9" w:rsidRDefault="00CB73A9" w:rsidP="00CB73A9">
      <w:pPr>
        <w:pStyle w:val="21"/>
        <w:rPr>
          <w:sz w:val="27"/>
        </w:rPr>
      </w:pPr>
      <w:r>
        <w:rPr>
          <w:sz w:val="27"/>
        </w:rPr>
        <w:t xml:space="preserve">           В результате рассмотрения  доля </w:t>
      </w:r>
    </w:p>
    <w:p w:rsidR="00CB73A9" w:rsidRDefault="00CB73A9" w:rsidP="00CB73A9">
      <w:pPr>
        <w:pStyle w:val="21"/>
        <w:rPr>
          <w:bCs/>
          <w:sz w:val="27"/>
        </w:rPr>
      </w:pPr>
      <w:r>
        <w:rPr>
          <w:sz w:val="27"/>
        </w:rPr>
        <w:t xml:space="preserve">            положительны</w:t>
      </w:r>
      <w:r>
        <w:rPr>
          <w:b/>
          <w:bCs/>
          <w:sz w:val="27"/>
        </w:rPr>
        <w:t>х</w:t>
      </w:r>
      <w:r>
        <w:rPr>
          <w:sz w:val="27"/>
        </w:rPr>
        <w:t xml:space="preserve"> решени</w:t>
      </w:r>
      <w:proofErr w:type="gramStart"/>
      <w:r>
        <w:rPr>
          <w:sz w:val="27"/>
        </w:rPr>
        <w:t>й-</w:t>
      </w:r>
      <w:proofErr w:type="gramEnd"/>
      <w:r>
        <w:rPr>
          <w:sz w:val="27"/>
        </w:rPr>
        <w:t xml:space="preserve"> поддержано- составила-   </w:t>
      </w:r>
      <w:r>
        <w:rPr>
          <w:b/>
          <w:bCs/>
          <w:sz w:val="27"/>
        </w:rPr>
        <w:t xml:space="preserve">4  (9,3%), </w:t>
      </w:r>
      <w:r>
        <w:rPr>
          <w:bCs/>
          <w:sz w:val="27"/>
        </w:rPr>
        <w:t>также как и в 3 кв. 2017 года.</w:t>
      </w:r>
    </w:p>
    <w:p w:rsidR="00CB73A9" w:rsidRDefault="00CB73A9" w:rsidP="00CB73A9">
      <w:pPr>
        <w:pStyle w:val="21"/>
        <w:rPr>
          <w:bCs/>
          <w:sz w:val="27"/>
        </w:rPr>
      </w:pPr>
      <w:r>
        <w:rPr>
          <w:sz w:val="27"/>
        </w:rPr>
        <w:t xml:space="preserve">           разъяснено- </w:t>
      </w:r>
      <w:r>
        <w:rPr>
          <w:b/>
          <w:sz w:val="27"/>
        </w:rPr>
        <w:t>21 (84%</w:t>
      </w:r>
      <w:r>
        <w:rPr>
          <w:sz w:val="27"/>
        </w:rPr>
        <w:t xml:space="preserve">), в 3 кв.- </w:t>
      </w:r>
      <w:r>
        <w:rPr>
          <w:b/>
          <w:bCs/>
          <w:sz w:val="27"/>
        </w:rPr>
        <w:t xml:space="preserve">34  (76 %), </w:t>
      </w:r>
      <w:r>
        <w:rPr>
          <w:bCs/>
          <w:sz w:val="27"/>
        </w:rPr>
        <w:t xml:space="preserve">с прошлого периода дано разъяснение на одно обращение </w:t>
      </w:r>
    </w:p>
    <w:p w:rsidR="00CB73A9" w:rsidRDefault="00CB73A9" w:rsidP="00CB73A9">
      <w:pPr>
        <w:jc w:val="both"/>
        <w:rPr>
          <w:b/>
          <w:bCs/>
          <w:sz w:val="27"/>
        </w:rPr>
      </w:pPr>
      <w:r>
        <w:rPr>
          <w:sz w:val="27"/>
        </w:rPr>
        <w:t xml:space="preserve">           не поддержано- 0%, в 3 кв.- </w:t>
      </w:r>
      <w:r>
        <w:rPr>
          <w:b/>
          <w:sz w:val="27"/>
        </w:rPr>
        <w:t xml:space="preserve">4 </w:t>
      </w:r>
      <w:r>
        <w:rPr>
          <w:b/>
          <w:bCs/>
          <w:sz w:val="27"/>
        </w:rPr>
        <w:t>(9,3%)</w:t>
      </w:r>
    </w:p>
    <w:p w:rsidR="00CB73A9" w:rsidRDefault="00CB73A9" w:rsidP="00CB73A9">
      <w:pPr>
        <w:jc w:val="both"/>
        <w:rPr>
          <w:b/>
          <w:bCs/>
          <w:sz w:val="27"/>
        </w:rPr>
      </w:pPr>
      <w:r>
        <w:rPr>
          <w:sz w:val="27"/>
        </w:rPr>
        <w:t xml:space="preserve">           находится на рассмотрении- </w:t>
      </w:r>
      <w:r>
        <w:rPr>
          <w:b/>
          <w:bCs/>
          <w:sz w:val="27"/>
        </w:rPr>
        <w:t>0.</w:t>
      </w:r>
      <w:r>
        <w:rPr>
          <w:sz w:val="27"/>
        </w:rPr>
        <w:t xml:space="preserve">   </w:t>
      </w:r>
    </w:p>
    <w:p w:rsidR="00CB73A9" w:rsidRDefault="00CB73A9" w:rsidP="00CB73A9">
      <w:pPr>
        <w:pStyle w:val="a3"/>
        <w:jc w:val="both"/>
        <w:rPr>
          <w:rFonts w:ascii="Times New Roman" w:hAnsi="Times New Roman" w:cs="Times New Roman"/>
          <w:sz w:val="27"/>
        </w:rPr>
      </w:pPr>
      <w:r>
        <w:rPr>
          <w:rFonts w:ascii="Times New Roman" w:hAnsi="Times New Roman" w:cs="Times New Roman"/>
          <w:bCs/>
          <w:sz w:val="27"/>
        </w:rPr>
        <w:t xml:space="preserve">           Обращения, поставленные на контроль, касаются в основном проблемы жилья и жилищно-коммунального хозяйства, а именно: предоставления жилья на условиях социального найма, ремонта жилого помещения, оплата  жилищно-коммунальных услуг, тарифы и льготы по оплате коммунальных услуг.  Поступают вопросы, касающиеся работы пассажирского транспорта, вопросы  переселения соотечественников из стран СНГ; вопросы, требующие разъяснения по выделению леса на строительство жилья и собственных нужд.</w:t>
      </w:r>
      <w:r>
        <w:rPr>
          <w:rFonts w:ascii="Times New Roman" w:hAnsi="Times New Roman" w:cs="Times New Roman"/>
          <w:sz w:val="27"/>
        </w:rPr>
        <w:t xml:space="preserve">      Поступают обращения, касающиеся социального обеспечения, оказания материальной помощи, краеведения, газификации поселений.</w:t>
      </w:r>
    </w:p>
    <w:p w:rsidR="00CB73A9" w:rsidRDefault="00CB73A9" w:rsidP="00BD4BEA">
      <w:pPr>
        <w:pStyle w:val="a3"/>
        <w:jc w:val="both"/>
        <w:rPr>
          <w:sz w:val="27"/>
        </w:rPr>
      </w:pPr>
      <w:r>
        <w:rPr>
          <w:rFonts w:ascii="Times New Roman" w:hAnsi="Times New Roman" w:cs="Times New Roman"/>
          <w:sz w:val="27"/>
        </w:rPr>
        <w:t xml:space="preserve"> </w:t>
      </w:r>
      <w:r>
        <w:rPr>
          <w:rFonts w:ascii="Times New Roman" w:hAnsi="Times New Roman" w:cs="Times New Roman"/>
          <w:b/>
          <w:bCs/>
          <w:color w:val="4F4F4F"/>
          <w:sz w:val="27"/>
          <w:szCs w:val="18"/>
        </w:rPr>
        <w:t xml:space="preserve">        </w:t>
      </w:r>
      <w:bookmarkStart w:id="0" w:name="_GoBack"/>
      <w:bookmarkEnd w:id="0"/>
    </w:p>
    <w:p w:rsidR="00CB73A9" w:rsidRDefault="00CB73A9" w:rsidP="00CB73A9">
      <w:pPr>
        <w:jc w:val="both"/>
        <w:rPr>
          <w:sz w:val="27"/>
        </w:rPr>
      </w:pPr>
    </w:p>
    <w:p w:rsidR="005D2819" w:rsidRDefault="005D2819"/>
    <w:sectPr w:rsidR="005D2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F0"/>
    <w:rsid w:val="005D2819"/>
    <w:rsid w:val="00BD4BEA"/>
    <w:rsid w:val="00C616F0"/>
    <w:rsid w:val="00CB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B73A9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B73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nhideWhenUsed/>
    <w:rsid w:val="00CB73A9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CB73A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CB73A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B73A9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B73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nhideWhenUsed/>
    <w:rsid w:val="00CB73A9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CB73A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CB73A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0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Холодкова Ольга Владимировна</dc:creator>
  <cp:keywords/>
  <dc:description/>
  <cp:lastModifiedBy>Холодкова Ольга Владимировна</cp:lastModifiedBy>
  <cp:revision>5</cp:revision>
  <dcterms:created xsi:type="dcterms:W3CDTF">2018-07-16T07:27:00Z</dcterms:created>
  <dcterms:modified xsi:type="dcterms:W3CDTF">2018-07-16T07:42:00Z</dcterms:modified>
</cp:coreProperties>
</file>